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bookmarkStart w:id="0" w:name="OLE_LINK3"/>
      <w:bookmarkStart w:id="1" w:name="OLE_LINK2"/>
      <w:bookmarkStart w:id="2" w:name="OLE_LINK4"/>
      <w:bookmarkStart w:id="3" w:name="OLE_LINK5"/>
      <w:bookmarkStart w:id="4" w:name="OLE_LINK6"/>
      <w:bookmarkStart w:id="5" w:name="OLE_LINK7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PZ158P型面板式直流数字电压表技术特点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bookmarkStart w:id="6" w:name="OLE_LINK1"/>
      <w:bookmarkStart w:id="7" w:name="OLE_LINK8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PZ158P型面板式直流数字电压表</w:t>
      </w:r>
      <w:bookmarkEnd w:id="6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，电流表是5½电压表基础上扩展出来的一个系列，其采用Σ—Δ型A/D转换原理，具有测量精度高、数字滤波、快速平均及自动校准等特点。</w:t>
      </w:r>
      <w:bookmarkEnd w:id="7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仪表显示采用七位LED显示，可方便地实现各种电量和非电量的数字化测量，是各类测量仪器与控制台上理想的配套仪表。用户也可选购带RS232接口。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425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产品特点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该系列仪表具有直流电压表、直流电流表两类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面板按钮校准，可实现闭壳校准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面板按钮调零功能</w:t>
      </w:r>
      <w:bookmarkStart w:id="8" w:name="_GoBack"/>
      <w:bookmarkEnd w:id="8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带RS232校准接口，可与计算机通讯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测量速度：2次/秒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外形尺寸：48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110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sym w:font="Symbol" w:char="00B4"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112mm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开孔尺寸：44×95mm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重量：0.8Kg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425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技术数据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5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使用条件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环境温度：0—+40℃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环境相对湿度：80%以下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845"/>
        </w:tabs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l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供电电源：220±22V  50±1.5Hz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425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规格、测量范围、分辨力及基本误差符合下表规定。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直流电压表</w:t>
      </w:r>
    </w:p>
    <w:tbl>
      <w:tblPr>
        <w:tblStyle w:val="7"/>
        <w:tblpPr w:leftFromText="180" w:rightFromText="180" w:vertAnchor="text" w:horzAnchor="page" w:tblpX="1902" w:tblpY="191"/>
        <w:tblOverlap w:val="never"/>
        <w:tblW w:w="6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645"/>
        <w:gridCol w:w="1290"/>
        <w:gridCol w:w="736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量程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测量范围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 本 误 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PZ158P/01,11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200mV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0~220.000mV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1μV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±(0.005%RD+0.002%FS)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PZ158P/02,12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10μV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±(0.005%RD+0.0015%FS)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PZ158P/03,13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100μV</w:t>
            </w:r>
          </w:p>
        </w:tc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±(0.006%RD+0.002%FS)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PZ158P/04,14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1mV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PZ158P/05,15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400V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0~440.000V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10mV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ab/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ab/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 w:firstLine="36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直流电流表</w:t>
      </w:r>
    </w:p>
    <w:tbl>
      <w:tblPr>
        <w:tblStyle w:val="7"/>
        <w:tblpPr w:leftFromText="180" w:rightFromText="180" w:vertAnchor="text" w:horzAnchor="page" w:tblpX="1902" w:tblpY="150"/>
        <w:tblOverlap w:val="never"/>
        <w:tblW w:w="6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645"/>
        <w:gridCol w:w="1290"/>
        <w:gridCol w:w="737"/>
        <w:gridCol w:w="2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量程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测量范围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分辨力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基 本 误 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PZ158P/21,31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20μA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0~22.0000μA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0.1nA</w:t>
            </w:r>
          </w:p>
        </w:tc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±(0.01%RD+0.003%FS)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PZ158P/22,32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200μA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0~220.000μA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1nA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PZ158P/23,33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2mA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0~2.20000mA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10nA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PZ158P/24,34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20mA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0~22.0000mA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100nA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PZ158P/25,35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200mA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0~220.000mA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1μA</w:t>
            </w:r>
          </w:p>
        </w:tc>
        <w:tc>
          <w:tcPr>
            <w:tcW w:w="2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±(0.02%RD+0.003%FS)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PZ158P/26,36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2A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0~2.20000A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8" w:right="-108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21"/>
                <w:szCs w:val="21"/>
                <w:lang w:val="en-US" w:eastAsia="zh-CN" w:bidi="ar"/>
              </w:rPr>
              <w:t>10μA</w:t>
            </w:r>
          </w:p>
        </w:tc>
        <w:tc>
          <w:tcPr>
            <w:tcW w:w="2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  <w:t>注：PZ158P/11-15，31-36具有RS232接口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88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21"/>
          <w:szCs w:val="21"/>
          <w:lang w:val="en-US" w:eastAsia="zh-CN" w:bidi="ar"/>
        </w:rPr>
      </w:pPr>
    </w:p>
    <w:bookmarkEnd w:id="0"/>
    <w:bookmarkEnd w:id="1"/>
    <w:bookmarkEnd w:id="2"/>
    <w:bookmarkEnd w:id="3"/>
    <w:bookmarkEnd w:id="4"/>
    <w:bookmarkEnd w:id="5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sz w:val="21"/>
          <w:szCs w:val="21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F2C49"/>
    <w:rsid w:val="00446DBF"/>
    <w:rsid w:val="0152464D"/>
    <w:rsid w:val="01C25F75"/>
    <w:rsid w:val="03915F50"/>
    <w:rsid w:val="0457499A"/>
    <w:rsid w:val="04737EDE"/>
    <w:rsid w:val="04A9008B"/>
    <w:rsid w:val="08BA4C0D"/>
    <w:rsid w:val="08DC3C90"/>
    <w:rsid w:val="0A04262E"/>
    <w:rsid w:val="0A171AA3"/>
    <w:rsid w:val="0A847FD9"/>
    <w:rsid w:val="0B644DC8"/>
    <w:rsid w:val="0B854ABE"/>
    <w:rsid w:val="0CF8478C"/>
    <w:rsid w:val="0E4912AA"/>
    <w:rsid w:val="100E0EBA"/>
    <w:rsid w:val="109A27BA"/>
    <w:rsid w:val="10DB34AD"/>
    <w:rsid w:val="11B0154A"/>
    <w:rsid w:val="11F601FB"/>
    <w:rsid w:val="16080FF1"/>
    <w:rsid w:val="16FD05DD"/>
    <w:rsid w:val="17B41505"/>
    <w:rsid w:val="183948C8"/>
    <w:rsid w:val="195F2A9B"/>
    <w:rsid w:val="1A4F0789"/>
    <w:rsid w:val="1C2678A3"/>
    <w:rsid w:val="1C78310F"/>
    <w:rsid w:val="1D7E17CE"/>
    <w:rsid w:val="1DEE7D66"/>
    <w:rsid w:val="1E7A2EA8"/>
    <w:rsid w:val="20382AD6"/>
    <w:rsid w:val="211D19CB"/>
    <w:rsid w:val="23EB08B0"/>
    <w:rsid w:val="246C4305"/>
    <w:rsid w:val="26251E0B"/>
    <w:rsid w:val="26691AF1"/>
    <w:rsid w:val="27935FBA"/>
    <w:rsid w:val="27B40A0C"/>
    <w:rsid w:val="295C34FB"/>
    <w:rsid w:val="296931A3"/>
    <w:rsid w:val="2A474157"/>
    <w:rsid w:val="2B3935DA"/>
    <w:rsid w:val="2D1F1DDD"/>
    <w:rsid w:val="2E310E7C"/>
    <w:rsid w:val="30123838"/>
    <w:rsid w:val="323629D3"/>
    <w:rsid w:val="33BE0531"/>
    <w:rsid w:val="3479734C"/>
    <w:rsid w:val="35407E57"/>
    <w:rsid w:val="35922D63"/>
    <w:rsid w:val="36314AB3"/>
    <w:rsid w:val="3912093F"/>
    <w:rsid w:val="3B090597"/>
    <w:rsid w:val="40AE06AD"/>
    <w:rsid w:val="40C934F7"/>
    <w:rsid w:val="420C5E8C"/>
    <w:rsid w:val="421D1B71"/>
    <w:rsid w:val="4246406B"/>
    <w:rsid w:val="42520FBC"/>
    <w:rsid w:val="429C4717"/>
    <w:rsid w:val="42CD4B6C"/>
    <w:rsid w:val="43292D36"/>
    <w:rsid w:val="43467877"/>
    <w:rsid w:val="434F54CC"/>
    <w:rsid w:val="4579642C"/>
    <w:rsid w:val="45D527B2"/>
    <w:rsid w:val="46E616A0"/>
    <w:rsid w:val="49635947"/>
    <w:rsid w:val="4B4D6CA5"/>
    <w:rsid w:val="4D2869C1"/>
    <w:rsid w:val="510A7841"/>
    <w:rsid w:val="52C16061"/>
    <w:rsid w:val="52C30C8B"/>
    <w:rsid w:val="535972A1"/>
    <w:rsid w:val="54F67D48"/>
    <w:rsid w:val="55ED3DAE"/>
    <w:rsid w:val="5843128C"/>
    <w:rsid w:val="58534479"/>
    <w:rsid w:val="59963983"/>
    <w:rsid w:val="5BA259C7"/>
    <w:rsid w:val="5C070B64"/>
    <w:rsid w:val="5D513F51"/>
    <w:rsid w:val="5DDE53A2"/>
    <w:rsid w:val="5DF35D76"/>
    <w:rsid w:val="610E4408"/>
    <w:rsid w:val="61B75D30"/>
    <w:rsid w:val="62101B36"/>
    <w:rsid w:val="63293FB8"/>
    <w:rsid w:val="635E44AE"/>
    <w:rsid w:val="63A31FA4"/>
    <w:rsid w:val="652A01F2"/>
    <w:rsid w:val="66CE66DF"/>
    <w:rsid w:val="66CE7923"/>
    <w:rsid w:val="68474994"/>
    <w:rsid w:val="69185026"/>
    <w:rsid w:val="693F2C49"/>
    <w:rsid w:val="69C839B0"/>
    <w:rsid w:val="6B546669"/>
    <w:rsid w:val="6C697DEB"/>
    <w:rsid w:val="6C6E4E0C"/>
    <w:rsid w:val="6D817983"/>
    <w:rsid w:val="6E1E1567"/>
    <w:rsid w:val="6E265F42"/>
    <w:rsid w:val="6F9D620C"/>
    <w:rsid w:val="701E5541"/>
    <w:rsid w:val="72B17023"/>
    <w:rsid w:val="72F75301"/>
    <w:rsid w:val="75544506"/>
    <w:rsid w:val="75D87029"/>
    <w:rsid w:val="7764488A"/>
    <w:rsid w:val="791651FE"/>
    <w:rsid w:val="7A803345"/>
    <w:rsid w:val="7BB536F3"/>
    <w:rsid w:val="7CA85263"/>
    <w:rsid w:val="7D42596B"/>
    <w:rsid w:val="7F8C0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691</Characters>
  <Lines>0</Lines>
  <Paragraphs>0</Paragraphs>
  <ScaleCrop>false</ScaleCrop>
  <LinksUpToDate>false</LinksUpToDate>
  <CharactersWithSpaces>699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2025-04-24T08:22:00Z</dcterms:created>
  <dc:creator>DELL</dc:creator>
  <cp:lastModifiedBy>DELL</cp:lastModifiedBy>
  <cp:lastPrinted>2025-10-10T06:55:00Z</cp:lastPrinted>
  <dcterms:modified xsi:type="dcterms:W3CDTF">2025-10-24T04:01:53Z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