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lang w:eastAsia="zh-CN"/>
        </w:rPr>
      </w:pPr>
      <w:bookmarkStart w:id="3" w:name="_GoBack"/>
      <w:bookmarkStart w:id="0" w:name="OLE_LINK1"/>
      <w:bookmarkStart w:id="1" w:name="OLE_LINK2"/>
      <w:bookmarkStart w:id="2" w:name="OLE_LINK3"/>
      <w:r>
        <w:rPr>
          <w:rFonts w:hint="eastAsia" w:ascii="宋体" w:hAnsi="宋体" w:eastAsia="宋体" w:cs="宋体"/>
          <w:i w:val="0"/>
          <w:caps w:val="0"/>
          <w:color w:val="333333"/>
          <w:spacing w:val="0"/>
          <w:sz w:val="21"/>
          <w:szCs w:val="21"/>
        </w:rPr>
        <w:t>QJ44型便携直流双臂电桥</w:t>
      </w:r>
      <w:r>
        <w:rPr>
          <w:rFonts w:hint="eastAsia" w:ascii="宋体" w:hAnsi="宋体" w:eastAsia="宋体" w:cs="宋体"/>
          <w:i w:val="0"/>
          <w:caps w:val="0"/>
          <w:color w:val="333333"/>
          <w:spacing w:val="0"/>
          <w:sz w:val="21"/>
          <w:szCs w:val="21"/>
          <w:lang w:eastAsia="zh-CN"/>
        </w:rPr>
        <w:t>技术特点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lang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本产品适宜工矿企业，实验室及室外现场使用，对直流低阻值电阻作精确测量。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 xml:space="preserve">QJ44a双组电池都可外接。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 xml:space="preserve">测量范围：0.0001Ω-11Ω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 xml:space="preserve">基本量限：0.01Ω-11Ω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 xml:space="preserve">准确度等级：0.2级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外形尺寸：310×255×160mm</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QJ44 型携带式直流双臂电桥，内附晶体管检流计和能内附工作电源。适合于工矿企业、实验室或车间现场，对直流以低值电阻作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准确测量。如用来测量金属导体的导电系数，接触电阻、电动机、变压器绕组的电阻值，以及其它各类直流低值电阻。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QJ44型便携直流双臂电桥主要性能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1、准确度等级：0.2 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2、使用温度范围：5℃～45℃。</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3、测量范围：0.00001～11Ω，基本量限 0.01～11Ω。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4、准确度：电桥在环境温度为 20℃± 10℃，相对湿度小于 80%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的条件下，在基本量限内，允许测量误差为：I△I≤a%Rmax（允许误差为滑线读书刻度4小格） а…………………………………准确度等级（0.2 级） Rmax</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…………………………电桥读数的满刻度（Ω）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5、内附晶体管检流计，具有足够的灵敏度。在基本量限内，当滑线读数盘刻度变化 4 小格，检流计指针偏离零位不小于 1 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6、电桥的工作电源为 1.5V～2V（内附电源为 1.5V1 号手电筒电池 4 节并联），晶体管检流计工作电源为 6F22、9V（2 节并联）。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7、仪器外形尺寸：300× 255× 150mm。</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8、仪器重量：约 4.5Kg</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QJ44型量程倍率 有效量（?） 等级指数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X1 1～11 2</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X10-1 0.1～1.1</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X10-2 0.01～0.11</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X10-3 0.001～0.01110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r>
        <w:rPr>
          <w:rFonts w:hint="eastAsia" w:ascii="宋体" w:hAnsi="宋体" w:eastAsia="宋体" w:cs="宋体"/>
          <w:i w:val="0"/>
          <w:caps w:val="0"/>
          <w:color w:val="333333"/>
          <w:spacing w:val="0"/>
          <w:sz w:val="21"/>
          <w:szCs w:val="21"/>
        </w:rPr>
        <w:t>X10-4 0.0001～0.0011</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宋体" w:hAnsi="宋体" w:eastAsia="宋体" w:cs="宋体"/>
          <w:i w:val="0"/>
          <w:caps w:val="0"/>
          <w:color w:val="333333"/>
          <w:spacing w:val="0"/>
          <w:sz w:val="21"/>
          <w:szCs w:val="21"/>
        </w:rPr>
      </w:pPr>
    </w:p>
    <w:p>
      <w:r>
        <w:rPr>
          <w:rFonts w:hint="eastAsia" w:ascii="宋体" w:hAnsi="宋体" w:eastAsia="宋体" w:cs="宋体"/>
          <w:i w:val="0"/>
          <w:caps w:val="0"/>
          <w:color w:val="333333"/>
          <w:spacing w:val="0"/>
          <w:sz w:val="21"/>
          <w:szCs w:val="21"/>
        </w:rPr>
        <w:t>在双臂电桥中，选择相同的接线柱和导线，都比较容易，只要其影响相同，从理论上说对被测电阻的影响不存在的，但在实际测量中，这种影响是不可避免存在的，但从测量的手段而言，可以忽略不计的，因此，对其精度要求*的电阻测量，可以说双臂电桥能够大大减小接线电阻和接触电阻对测量结果的影响。因此，用直流双臂电桥测量小电阻时，能得到较准确的测量结果。 功率越大的变压器直流电阻相对越小。</w:t>
      </w:r>
    </w:p>
    <w:p/>
    <w:bookmarkEnd w:id="0"/>
    <w:p>
      <w:pPr>
        <w:rPr>
          <w:rFonts w:hint="eastAsia"/>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5"/>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bookmarkEnd w:id="1"/>
    <w:bookmarkEnd w:id="2"/>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pPr>
    </w:p>
    <w:bookmarkEnd w:id="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pple-syste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sans 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F57C5D"/>
    <w:rsid w:val="1F1B5AC5"/>
    <w:rsid w:val="51A86E9F"/>
    <w:rsid w:val="5AF57C5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character" w:default="1" w:styleId="4">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Body Text"/>
    <w:basedOn w:val="1"/>
    <w:uiPriority w:val="0"/>
    <w:pPr>
      <w:spacing w:after="120" w:afterLines="0" w:afterAutospacing="0"/>
    </w:p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2025-03-06T09:25:00Z</dcterms:created>
  <dc:creator>Administrator</dc:creator>
  <cp:lastModifiedBy>Administrator</cp:lastModifiedBy>
  <dcterms:modified xsi:type="dcterms:W3CDTF">2025-03-06T09:46:53Z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